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FC2" w:rsidRPr="008A46B9" w:rsidRDefault="001779C0" w:rsidP="00D44FC2">
      <w:pPr>
        <w:pStyle w:val="a3"/>
        <w:numPr>
          <w:ilvl w:val="0"/>
          <w:numId w:val="35"/>
        </w:numPr>
        <w:spacing w:before="120" w:after="120" w:line="0" w:lineRule="atLeast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44FC2" w:rsidRPr="008A46B9">
        <w:rPr>
          <w:rFonts w:ascii="Times New Roman" w:hAnsi="Times New Roman" w:cs="Times New Roman"/>
          <w:b/>
        </w:rPr>
        <w:t>ОП №</w:t>
      </w:r>
      <w:r w:rsidR="00D44FC2" w:rsidRPr="008A46B9">
        <w:rPr>
          <w:b/>
        </w:rPr>
        <w:t>1</w:t>
      </w:r>
      <w:r w:rsidR="00D44FC2" w:rsidRPr="008A46B9">
        <w:rPr>
          <w:rFonts w:ascii="Times New Roman" w:hAnsi="Times New Roman" w:cs="Times New Roman"/>
          <w:b/>
        </w:rPr>
        <w:t xml:space="preserve"> - ТЕХНИЧЕСКИ СПЕЦИФИКАЦИИ и ЗАДАНИЕ</w:t>
      </w:r>
      <w:r w:rsidR="00D44FC2" w:rsidRPr="008A46B9">
        <w:rPr>
          <w:b/>
        </w:rPr>
        <w:t xml:space="preserve"> </w:t>
      </w:r>
      <w:r w:rsidR="00D44FC2" w:rsidRPr="008A46B9">
        <w:rPr>
          <w:rFonts w:ascii="Times New Roman" w:hAnsi="Times New Roman" w:cs="Times New Roman"/>
          <w:b/>
        </w:rPr>
        <w:t>ЗА ПРОЕКТИРАНЕ:</w:t>
      </w:r>
    </w:p>
    <w:p w:rsidR="00D44FC2" w:rsidRPr="008A46B9" w:rsidRDefault="00D44FC2" w:rsidP="00D44FC2">
      <w:pPr>
        <w:pStyle w:val="a3"/>
        <w:numPr>
          <w:ilvl w:val="1"/>
          <w:numId w:val="35"/>
        </w:numPr>
        <w:spacing w:before="120" w:after="120" w:line="0" w:lineRule="atLeast"/>
        <w:contextualSpacing w:val="0"/>
        <w:rPr>
          <w:rFonts w:ascii="Times New Roman" w:hAnsi="Times New Roman" w:cs="Times New Roman"/>
        </w:rPr>
      </w:pPr>
      <w:r w:rsidRPr="008A46B9">
        <w:rPr>
          <w:rFonts w:ascii="Times New Roman" w:hAnsi="Times New Roman" w:cs="Times New Roman"/>
        </w:rPr>
        <w:t>ОП №1 Проект за “Изграждане на продължение на ул. “Ст. Караджа“ от о.т.298 до о.т.249 между кв.27 и кв.80 и от о.т.253,298б,254 между кв.27 и кв.30в“</w:t>
      </w:r>
    </w:p>
    <w:p w:rsidR="00D44FC2" w:rsidRPr="008A46B9" w:rsidRDefault="00D44FC2" w:rsidP="00D44FC2">
      <w:pPr>
        <w:ind w:right="-42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FC2" w:rsidRPr="008A46B9" w:rsidRDefault="00D44FC2" w:rsidP="00D44FC2">
      <w:pPr>
        <w:ind w:right="-42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FC2" w:rsidRPr="008A46B9" w:rsidRDefault="00D44FC2" w:rsidP="00D44FC2">
      <w:pPr>
        <w:ind w:right="-42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42B1" w:rsidRPr="008A46B9" w:rsidRDefault="003A43ED" w:rsidP="00D44FC2">
      <w:pPr>
        <w:ind w:right="-42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6B9">
        <w:rPr>
          <w:rFonts w:ascii="Times New Roman" w:hAnsi="Times New Roman" w:cs="Times New Roman"/>
          <w:b/>
          <w:sz w:val="24"/>
          <w:szCs w:val="24"/>
        </w:rPr>
        <w:t>/</w:t>
      </w:r>
      <w:r w:rsidR="00A042B1" w:rsidRPr="008A46B9">
        <w:rPr>
          <w:rFonts w:ascii="Times New Roman" w:hAnsi="Times New Roman" w:cs="Times New Roman"/>
          <w:b/>
          <w:sz w:val="24"/>
          <w:szCs w:val="24"/>
        </w:rPr>
        <w:t xml:space="preserve">Трасе на улица между кв.27 и кв.80 с </w:t>
      </w:r>
      <w:proofErr w:type="spellStart"/>
      <w:r w:rsidR="00A042B1" w:rsidRPr="008A46B9">
        <w:rPr>
          <w:rFonts w:ascii="Times New Roman" w:hAnsi="Times New Roman" w:cs="Times New Roman"/>
          <w:b/>
          <w:sz w:val="24"/>
          <w:szCs w:val="24"/>
        </w:rPr>
        <w:t>осови</w:t>
      </w:r>
      <w:proofErr w:type="spellEnd"/>
      <w:r w:rsidR="00A042B1" w:rsidRPr="008A46B9">
        <w:rPr>
          <w:rFonts w:ascii="Times New Roman" w:hAnsi="Times New Roman" w:cs="Times New Roman"/>
          <w:b/>
          <w:sz w:val="24"/>
          <w:szCs w:val="24"/>
        </w:rPr>
        <w:t xml:space="preserve"> точки 253,298б,297,253,252,251,249 и трасе на улица между кв.27 и кв.30в с </w:t>
      </w:r>
      <w:proofErr w:type="spellStart"/>
      <w:r w:rsidR="00A042B1" w:rsidRPr="008A46B9">
        <w:rPr>
          <w:rFonts w:ascii="Times New Roman" w:hAnsi="Times New Roman" w:cs="Times New Roman"/>
          <w:b/>
          <w:sz w:val="24"/>
          <w:szCs w:val="24"/>
        </w:rPr>
        <w:t>осови</w:t>
      </w:r>
      <w:proofErr w:type="spellEnd"/>
      <w:r w:rsidR="00A042B1" w:rsidRPr="008A46B9">
        <w:rPr>
          <w:rFonts w:ascii="Times New Roman" w:hAnsi="Times New Roman" w:cs="Times New Roman"/>
          <w:b/>
          <w:sz w:val="24"/>
          <w:szCs w:val="24"/>
        </w:rPr>
        <w:t xml:space="preserve"> точки 253, 298б, 254 по РП на гр.</w:t>
      </w:r>
      <w:r w:rsidRPr="008A46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42B1" w:rsidRPr="008A46B9">
        <w:rPr>
          <w:rFonts w:ascii="Times New Roman" w:hAnsi="Times New Roman" w:cs="Times New Roman"/>
          <w:b/>
          <w:sz w:val="24"/>
          <w:szCs w:val="24"/>
        </w:rPr>
        <w:t>Пещера,</w:t>
      </w:r>
      <w:r w:rsidRPr="008A46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42B1" w:rsidRPr="008A46B9">
        <w:rPr>
          <w:rFonts w:ascii="Times New Roman" w:hAnsi="Times New Roman" w:cs="Times New Roman"/>
          <w:b/>
          <w:sz w:val="24"/>
          <w:szCs w:val="24"/>
        </w:rPr>
        <w:t>Община Пещера,</w:t>
      </w:r>
      <w:r w:rsidRPr="008A46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42B1" w:rsidRPr="008A46B9">
        <w:rPr>
          <w:rFonts w:ascii="Times New Roman" w:hAnsi="Times New Roman" w:cs="Times New Roman"/>
          <w:b/>
          <w:sz w:val="24"/>
          <w:szCs w:val="24"/>
        </w:rPr>
        <w:t>обл</w:t>
      </w:r>
      <w:proofErr w:type="spellEnd"/>
      <w:r w:rsidR="00A042B1" w:rsidRPr="008A46B9">
        <w:rPr>
          <w:rFonts w:ascii="Times New Roman" w:hAnsi="Times New Roman" w:cs="Times New Roman"/>
          <w:b/>
          <w:sz w:val="24"/>
          <w:szCs w:val="24"/>
        </w:rPr>
        <w:t>.</w:t>
      </w:r>
      <w:r w:rsidRPr="008A46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42B1" w:rsidRPr="008A46B9">
        <w:rPr>
          <w:rFonts w:ascii="Times New Roman" w:hAnsi="Times New Roman" w:cs="Times New Roman"/>
          <w:b/>
          <w:sz w:val="24"/>
          <w:szCs w:val="24"/>
        </w:rPr>
        <w:t>Пазарджик /</w:t>
      </w:r>
    </w:p>
    <w:p w:rsidR="00641DA1" w:rsidRPr="008A46B9" w:rsidRDefault="00641DA1" w:rsidP="00641DA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A46B9">
        <w:rPr>
          <w:rFonts w:ascii="Times New Roman" w:hAnsi="Times New Roman" w:cs="Times New Roman"/>
          <w:b/>
          <w:sz w:val="24"/>
          <w:szCs w:val="24"/>
        </w:rPr>
        <w:t>І.ОСНОВАНИЕ</w:t>
      </w:r>
      <w:proofErr w:type="spellEnd"/>
      <w:r w:rsidRPr="008A46B9">
        <w:rPr>
          <w:rFonts w:ascii="Times New Roman" w:hAnsi="Times New Roman" w:cs="Times New Roman"/>
          <w:b/>
          <w:sz w:val="24"/>
          <w:szCs w:val="24"/>
        </w:rPr>
        <w:t xml:space="preserve"> И ЦЕЛ НА ЗАДАНИЕТО </w:t>
      </w:r>
    </w:p>
    <w:p w:rsidR="00F52986" w:rsidRPr="008A46B9" w:rsidRDefault="00F52986" w:rsidP="003A43E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A46B9">
        <w:rPr>
          <w:rFonts w:ascii="Times New Roman" w:hAnsi="Times New Roman" w:cs="Times New Roman"/>
          <w:sz w:val="24"/>
          <w:szCs w:val="24"/>
        </w:rPr>
        <w:t>1.</w:t>
      </w:r>
      <w:r w:rsidR="000A357A" w:rsidRPr="008A46B9">
        <w:rPr>
          <w:rFonts w:ascii="Times New Roman" w:hAnsi="Times New Roman" w:cs="Times New Roman"/>
          <w:sz w:val="24"/>
          <w:szCs w:val="24"/>
        </w:rPr>
        <w:t>Настоящето з</w:t>
      </w:r>
      <w:r w:rsidR="002D617E" w:rsidRPr="008A46B9">
        <w:rPr>
          <w:rFonts w:ascii="Times New Roman" w:hAnsi="Times New Roman" w:cs="Times New Roman"/>
          <w:sz w:val="24"/>
          <w:szCs w:val="24"/>
        </w:rPr>
        <w:t xml:space="preserve">адание е </w:t>
      </w:r>
      <w:r w:rsidR="00641DA1" w:rsidRPr="008A46B9">
        <w:rPr>
          <w:rFonts w:ascii="Times New Roman" w:hAnsi="Times New Roman" w:cs="Times New Roman"/>
          <w:sz w:val="24"/>
          <w:szCs w:val="24"/>
        </w:rPr>
        <w:t xml:space="preserve">изготвено съгласно чл.13,ал.2 от Наредба №4 за обхвата и съдържанието на инвестиционните проекти, във връзка с необходимостта за осигуряване на финансиране за </w:t>
      </w:r>
      <w:r w:rsidR="002D617E" w:rsidRPr="008A46B9">
        <w:rPr>
          <w:rFonts w:ascii="Times New Roman" w:hAnsi="Times New Roman" w:cs="Times New Roman"/>
          <w:sz w:val="24"/>
          <w:szCs w:val="24"/>
        </w:rPr>
        <w:t xml:space="preserve"> </w:t>
      </w:r>
      <w:r w:rsidR="00B95B2B" w:rsidRPr="008A46B9">
        <w:rPr>
          <w:rFonts w:ascii="Times New Roman" w:hAnsi="Times New Roman" w:cs="Times New Roman"/>
          <w:sz w:val="24"/>
          <w:szCs w:val="24"/>
        </w:rPr>
        <w:t xml:space="preserve">инвестиционен проект </w:t>
      </w:r>
      <w:r w:rsidR="00A042B1" w:rsidRPr="008A46B9">
        <w:rPr>
          <w:rFonts w:ascii="Times New Roman" w:hAnsi="Times New Roman" w:cs="Times New Roman"/>
          <w:sz w:val="24"/>
          <w:szCs w:val="24"/>
        </w:rPr>
        <w:t xml:space="preserve">/ Трасе на улица между кв.27 и кв.80 с </w:t>
      </w:r>
      <w:proofErr w:type="spellStart"/>
      <w:r w:rsidR="00A042B1" w:rsidRPr="008A46B9">
        <w:rPr>
          <w:rFonts w:ascii="Times New Roman" w:hAnsi="Times New Roman" w:cs="Times New Roman"/>
          <w:sz w:val="24"/>
          <w:szCs w:val="24"/>
        </w:rPr>
        <w:t>осови</w:t>
      </w:r>
      <w:proofErr w:type="spellEnd"/>
      <w:r w:rsidR="00A042B1" w:rsidRPr="008A46B9">
        <w:rPr>
          <w:rFonts w:ascii="Times New Roman" w:hAnsi="Times New Roman" w:cs="Times New Roman"/>
          <w:sz w:val="24"/>
          <w:szCs w:val="24"/>
        </w:rPr>
        <w:t xml:space="preserve"> точки 253,298б,297,253,252,251,249</w:t>
      </w:r>
      <w:r w:rsidRPr="008A46B9">
        <w:rPr>
          <w:rFonts w:ascii="Times New Roman" w:hAnsi="Times New Roman" w:cs="Times New Roman"/>
          <w:sz w:val="24"/>
          <w:szCs w:val="24"/>
        </w:rPr>
        <w:t xml:space="preserve"> с дължина 155,00 м</w:t>
      </w:r>
      <w:r w:rsidR="00A042B1" w:rsidRPr="008A46B9">
        <w:rPr>
          <w:rFonts w:ascii="Times New Roman" w:hAnsi="Times New Roman" w:cs="Times New Roman"/>
          <w:sz w:val="24"/>
          <w:szCs w:val="24"/>
        </w:rPr>
        <w:t xml:space="preserve"> и трасе на улица между кв.27 и кв.30в с </w:t>
      </w:r>
      <w:proofErr w:type="spellStart"/>
      <w:r w:rsidR="00A042B1" w:rsidRPr="008A46B9">
        <w:rPr>
          <w:rFonts w:ascii="Times New Roman" w:hAnsi="Times New Roman" w:cs="Times New Roman"/>
          <w:sz w:val="24"/>
          <w:szCs w:val="24"/>
        </w:rPr>
        <w:t>осови</w:t>
      </w:r>
      <w:proofErr w:type="spellEnd"/>
      <w:r w:rsidR="00A042B1" w:rsidRPr="008A46B9">
        <w:rPr>
          <w:rFonts w:ascii="Times New Roman" w:hAnsi="Times New Roman" w:cs="Times New Roman"/>
          <w:sz w:val="24"/>
          <w:szCs w:val="24"/>
        </w:rPr>
        <w:t xml:space="preserve"> точки 253,298б, 254</w:t>
      </w:r>
      <w:r w:rsidRPr="008A46B9">
        <w:rPr>
          <w:rFonts w:ascii="Times New Roman" w:hAnsi="Times New Roman" w:cs="Times New Roman"/>
          <w:sz w:val="24"/>
          <w:szCs w:val="24"/>
        </w:rPr>
        <w:t xml:space="preserve"> с дължина 38,00 </w:t>
      </w:r>
      <w:r w:rsidR="00A042B1" w:rsidRPr="008A46B9">
        <w:rPr>
          <w:rFonts w:ascii="Times New Roman" w:hAnsi="Times New Roman" w:cs="Times New Roman"/>
          <w:sz w:val="24"/>
          <w:szCs w:val="24"/>
        </w:rPr>
        <w:t>по</w:t>
      </w:r>
      <w:r w:rsidR="003A43ED" w:rsidRPr="008A46B9">
        <w:rPr>
          <w:rFonts w:ascii="Times New Roman" w:hAnsi="Times New Roman" w:cs="Times New Roman"/>
          <w:sz w:val="24"/>
          <w:szCs w:val="24"/>
        </w:rPr>
        <w:t xml:space="preserve"> РП на гр. Пещера, Община Пещера </w:t>
      </w:r>
      <w:proofErr w:type="spellStart"/>
      <w:r w:rsidR="00A042B1" w:rsidRPr="008A46B9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A042B1" w:rsidRPr="008A46B9">
        <w:rPr>
          <w:rFonts w:ascii="Times New Roman" w:hAnsi="Times New Roman" w:cs="Times New Roman"/>
          <w:sz w:val="24"/>
          <w:szCs w:val="24"/>
        </w:rPr>
        <w:t>.</w:t>
      </w:r>
      <w:r w:rsidR="003A43ED" w:rsidRPr="008A46B9">
        <w:rPr>
          <w:rFonts w:ascii="Times New Roman" w:hAnsi="Times New Roman" w:cs="Times New Roman"/>
          <w:sz w:val="24"/>
          <w:szCs w:val="24"/>
        </w:rPr>
        <w:t xml:space="preserve"> </w:t>
      </w:r>
      <w:r w:rsidR="00A042B1" w:rsidRPr="008A46B9">
        <w:rPr>
          <w:rFonts w:ascii="Times New Roman" w:hAnsi="Times New Roman" w:cs="Times New Roman"/>
          <w:sz w:val="24"/>
          <w:szCs w:val="24"/>
        </w:rPr>
        <w:t>Пазарджик /</w:t>
      </w:r>
      <w:r w:rsidRPr="008A46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3ED" w:rsidRPr="008A46B9" w:rsidRDefault="00F52986" w:rsidP="003A43E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A46B9">
        <w:rPr>
          <w:rFonts w:ascii="Times New Roman" w:hAnsi="Times New Roman" w:cs="Times New Roman"/>
          <w:sz w:val="24"/>
          <w:szCs w:val="24"/>
        </w:rPr>
        <w:t>2.Община Пещера има необходимост за подобряване на транспортните връзки в източната част на гр.Пещера, в жилищният район Изток с осигуряване на преки връзки на жилищния район с централната градска част на гр. Пещера и бърза връзка с източен околовръстен път,свързващ Път ІІ-37 ,гр.Панагюрище–гр. Пазарджик – гр.Пещера   с  Път ІІІ-377 гр.Пещера-гр.Брацигово- с.Равногор. Улицата</w:t>
      </w:r>
      <w:r w:rsidRPr="008A46B9">
        <w:rPr>
          <w:sz w:val="24"/>
          <w:szCs w:val="24"/>
        </w:rPr>
        <w:t xml:space="preserve"> </w:t>
      </w:r>
      <w:r w:rsidRPr="008A46B9">
        <w:rPr>
          <w:rFonts w:ascii="Times New Roman" w:hAnsi="Times New Roman" w:cs="Times New Roman"/>
          <w:sz w:val="24"/>
          <w:szCs w:val="24"/>
        </w:rPr>
        <w:t>е</w:t>
      </w:r>
      <w:r w:rsidRPr="008A46B9">
        <w:rPr>
          <w:sz w:val="24"/>
          <w:szCs w:val="24"/>
        </w:rPr>
        <w:t xml:space="preserve"> </w:t>
      </w:r>
      <w:r w:rsidRPr="008A46B9">
        <w:rPr>
          <w:rFonts w:ascii="Times New Roman" w:hAnsi="Times New Roman" w:cs="Times New Roman"/>
          <w:sz w:val="24"/>
          <w:szCs w:val="24"/>
        </w:rPr>
        <w:t xml:space="preserve">продължение на ул.“Симон Налбант“ и играе ролята на централна улица в квартала. </w:t>
      </w:r>
    </w:p>
    <w:p w:rsidR="00F52986" w:rsidRPr="008A46B9" w:rsidRDefault="00F52986" w:rsidP="003A43E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46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ІІ.ЦЕЛ</w:t>
      </w:r>
      <w:proofErr w:type="spellEnd"/>
      <w:r w:rsidRPr="008A46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НА ПРОЕКТА  </w:t>
      </w:r>
    </w:p>
    <w:p w:rsidR="00F52986" w:rsidRPr="008A46B9" w:rsidRDefault="00F52986" w:rsidP="003A43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1.Целта на проекта, обект на поръчката е да се подобрят трайно транспортните връзки и възможности, условията за безопасността на движението на моторните превозни средства по цитираните улици, както се създадат условия за движение на  пешеходците по тротоарите. </w:t>
      </w:r>
    </w:p>
    <w:p w:rsidR="003A43ED" w:rsidRPr="008A46B9" w:rsidRDefault="00F52986" w:rsidP="003A43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се регулира движението и поставят необходимите хоризонтални и вертикални маркировки и сигнализация. </w:t>
      </w:r>
    </w:p>
    <w:p w:rsidR="00072194" w:rsidRPr="008A46B9" w:rsidRDefault="00F52986" w:rsidP="003A43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2.Проектните решения да бъдат съобразени както със съществуващия регулационен план, така и с Проекта за ЧИ на ПУП –ПР  за Трасе на улица между кв.27 и кв.80 с </w:t>
      </w:r>
      <w:proofErr w:type="spellStart"/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осови</w:t>
      </w:r>
      <w:proofErr w:type="spellEnd"/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точки 253,298б,297,253,252,251,249 с дължина 155,00 м и трасе на улица между кв.27 и кв.30в с </w:t>
      </w:r>
      <w:proofErr w:type="spellStart"/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осови</w:t>
      </w:r>
      <w:proofErr w:type="spellEnd"/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точки 253,298б, 254 с дължина 38,00 по</w:t>
      </w:r>
      <w:r w:rsidR="003A43ED"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РП на гр. Пещера, Община Пещера </w:t>
      </w:r>
      <w:proofErr w:type="spellStart"/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обл.Пазарджик</w:t>
      </w:r>
      <w:proofErr w:type="spellEnd"/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  съществуващото положение на улиците и околното застрояване.</w:t>
      </w:r>
    </w:p>
    <w:p w:rsidR="00F52986" w:rsidRPr="008A46B9" w:rsidRDefault="00F52986" w:rsidP="003A43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Надлъжният профил на тротоарите и уличното платно да се съобразят с околното застрояване</w:t>
      </w:r>
      <w:r w:rsidR="00072194"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32A8F"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72194"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proofErr w:type="spellStart"/>
      <w:r w:rsidR="00072194"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нивелетния</w:t>
      </w:r>
      <w:proofErr w:type="spellEnd"/>
      <w:r w:rsidR="004A6617"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72194"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</w:t>
      </w: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52986" w:rsidRPr="008A46B9" w:rsidRDefault="00F52986" w:rsidP="003A43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3.Да се осигури съответствие на проектните решения с изискванията на действащите в Република България законодателство,норми и стандарти.</w:t>
      </w:r>
    </w:p>
    <w:p w:rsidR="00F52986" w:rsidRPr="008A46B9" w:rsidRDefault="00F52986" w:rsidP="00F529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2986" w:rsidRPr="008A46B9" w:rsidRDefault="00F52986" w:rsidP="003A43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8A46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ІІІ.ФАЗА</w:t>
      </w:r>
      <w:proofErr w:type="spellEnd"/>
      <w:r w:rsidRPr="008A46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НА ПРОЕКТИРАНЕТО</w:t>
      </w:r>
    </w:p>
    <w:p w:rsidR="00F52986" w:rsidRPr="008A46B9" w:rsidRDefault="00F52986" w:rsidP="003A43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</w:t>
      </w:r>
      <w:r w:rsidR="00072194"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а да</w:t>
      </w: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разработ</w:t>
      </w:r>
      <w:r w:rsidR="00072194"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еднофазно,</w:t>
      </w:r>
      <w:r w:rsidR="00072194"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фаза </w:t>
      </w:r>
      <w:r w:rsidRPr="008A46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Технически проект</w:t>
      </w:r>
    </w:p>
    <w:p w:rsidR="00F52986" w:rsidRPr="008A46B9" w:rsidRDefault="00F52986" w:rsidP="00F529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2986" w:rsidRPr="008A46B9" w:rsidRDefault="00F52986" w:rsidP="003A43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8A46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ІV</w:t>
      </w:r>
      <w:proofErr w:type="spellEnd"/>
      <w:r w:rsidRPr="008A46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ОБЕМ И СЪДЪРЖАНИЕ</w:t>
      </w:r>
    </w:p>
    <w:p w:rsidR="00F52986" w:rsidRPr="008A46B9" w:rsidRDefault="00F52986" w:rsidP="00F529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2986" w:rsidRPr="008A46B9" w:rsidRDefault="00F52986" w:rsidP="003A43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1.Обемът и съдържанието на проектит</w:t>
      </w:r>
      <w:r w:rsidR="003A43ED"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бъдат съгласно Договор за проектиране и при спазване нормативите и законовите изисквания действащи към момента.</w:t>
      </w:r>
    </w:p>
    <w:p w:rsidR="003A43ED" w:rsidRPr="008A46B9" w:rsidRDefault="003A43ED" w:rsidP="003A43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2986" w:rsidRPr="008A46B9" w:rsidRDefault="00F52986" w:rsidP="003A43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2.Проект</w:t>
      </w:r>
      <w:r w:rsidR="00072194"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</w:t>
      </w: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отговарят на изискванията на Наредба №01/4 за обхвата и съдържанието на инвестиционните проекти, Норми за проектиране на пътища и Наредба №2/2006 год. за планиране и проектиране на комуникационно –транспортните системи в урбанизираните територии. Правила и норми за проектиране на улични настилки,Наредба №6/2003 год. за Изграждане на достъпна среда в урбанизираните територии.</w:t>
      </w:r>
    </w:p>
    <w:p w:rsidR="00F52986" w:rsidRPr="008A46B9" w:rsidRDefault="00F52986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2986" w:rsidRPr="008A46B9" w:rsidRDefault="00F52986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3.Техническият проект следва да включва следните проектни части:</w:t>
      </w:r>
    </w:p>
    <w:p w:rsidR="00F52986" w:rsidRPr="008A46B9" w:rsidRDefault="00F52986" w:rsidP="003A43E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Част  „Геодезия“</w:t>
      </w:r>
    </w:p>
    <w:p w:rsidR="00F52986" w:rsidRPr="008A46B9" w:rsidRDefault="00F52986" w:rsidP="003A43ED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1.Да се извърши обстойно проучване и заснемане на</w:t>
      </w:r>
      <w:r w:rsidR="00072194"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терена и всички пътни връзки в който ще се включат новите участъци. </w:t>
      </w:r>
    </w:p>
    <w:p w:rsidR="00F52986" w:rsidRPr="008A46B9" w:rsidRDefault="00F52986" w:rsidP="003A43ED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2.Да се изготви план с трасировъчни данни и вертикална планировка </w:t>
      </w:r>
    </w:p>
    <w:p w:rsidR="00F52986" w:rsidRPr="008A46B9" w:rsidRDefault="00F52986" w:rsidP="003A43ED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Да се заснемат и покажат всички съществуващи </w:t>
      </w:r>
      <w:r w:rsidR="00072194"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съоръжения и елементи на инженерната инфраструктура /</w:t>
      </w: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капаци на РШ и СК, подземни кабелни и други кабелни мрежи и съоръжения по улицата и тротоарите</w:t>
      </w:r>
      <w:r w:rsidR="00072194"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072194" w:rsidRPr="008A46B9" w:rsidRDefault="00072194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986" w:rsidRPr="008A46B9" w:rsidRDefault="00F52986" w:rsidP="003A43E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Част „Пътна“</w:t>
      </w:r>
    </w:p>
    <w:p w:rsidR="00F52986" w:rsidRPr="008A46B9" w:rsidRDefault="00F52986" w:rsidP="003A43ED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1. Техническите параметри на улиците се определят по класа на улицата,</w:t>
      </w:r>
      <w:r w:rsidR="00532A8F"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Наредба №2 от 29.06.2006 год. за планиране и проектиране на комуникационно-транспортните системи на урбанизираните територии при определени параметри.</w:t>
      </w:r>
    </w:p>
    <w:p w:rsidR="00072194" w:rsidRPr="008A46B9" w:rsidRDefault="00F52986" w:rsidP="003A43ED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="00072194" w:rsidRPr="008A46B9">
        <w:t xml:space="preserve"> </w:t>
      </w:r>
      <w:r w:rsidR="00072194"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Цитираната  улици е  трета категория - улици от </w:t>
      </w:r>
      <w:proofErr w:type="spellStart"/>
      <w:r w:rsidR="00072194"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първостепената</w:t>
      </w:r>
      <w:proofErr w:type="spellEnd"/>
      <w:r w:rsidR="00072194"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улична мрежа,  съгласно чл137,ал.1,точка 3  а  от ЗУТ .</w:t>
      </w:r>
    </w:p>
    <w:p w:rsidR="00072194" w:rsidRPr="008A46B9" w:rsidRDefault="00072194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2986" w:rsidRPr="008A46B9" w:rsidRDefault="00072194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A43ED"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F52986"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3. Да се посочат в проектите елементите на улицата:</w:t>
      </w:r>
    </w:p>
    <w:p w:rsidR="00F52986" w:rsidRPr="008A46B9" w:rsidRDefault="00F52986" w:rsidP="00F5298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Клас на улицата</w:t>
      </w:r>
    </w:p>
    <w:p w:rsidR="00F52986" w:rsidRPr="008A46B9" w:rsidRDefault="00F52986" w:rsidP="00F5298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Проектна скорост</w:t>
      </w:r>
    </w:p>
    <w:p w:rsidR="00F52986" w:rsidRPr="008A46B9" w:rsidRDefault="00F52986" w:rsidP="00F5298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Режим на кръстовищата и пътни връзки,регулиране с пътни знаци</w:t>
      </w:r>
    </w:p>
    <w:p w:rsidR="00F52986" w:rsidRPr="008A46B9" w:rsidRDefault="00F52986" w:rsidP="00F5298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Габарит на улицата</w:t>
      </w:r>
    </w:p>
    <w:p w:rsidR="00F52986" w:rsidRPr="008A46B9" w:rsidRDefault="00F52986" w:rsidP="00F5298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Максимален и минимален наклон</w:t>
      </w:r>
    </w:p>
    <w:p w:rsidR="00F52986" w:rsidRPr="008A46B9" w:rsidRDefault="00F52986" w:rsidP="00F5298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Брой на пътните ленти за движение</w:t>
      </w:r>
    </w:p>
    <w:p w:rsidR="00F52986" w:rsidRPr="008A46B9" w:rsidRDefault="00F52986" w:rsidP="00F5298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Широчина на лентите за движение</w:t>
      </w:r>
    </w:p>
    <w:p w:rsidR="00F52986" w:rsidRPr="008A46B9" w:rsidRDefault="00F52986" w:rsidP="00F5298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Широчина на пешеходни пътеки и др.</w:t>
      </w:r>
    </w:p>
    <w:p w:rsidR="00F52986" w:rsidRPr="008A46B9" w:rsidRDefault="00F52986" w:rsidP="003A43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Ситуационното решение на улицата </w:t>
      </w:r>
      <w:r w:rsidR="004A6617"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</w:t>
      </w: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е съобразено с пл</w:t>
      </w:r>
      <w:r w:rsidR="003A43ED"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ана за регулация на </w:t>
      </w:r>
      <w:proofErr w:type="spellStart"/>
      <w:r w:rsidR="003A43ED"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гр.Пещера</w:t>
      </w:r>
      <w:proofErr w:type="spellEnd"/>
      <w:r w:rsidR="003A43ED"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котите  от </w:t>
      </w:r>
      <w:proofErr w:type="spellStart"/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нивелетния</w:t>
      </w:r>
      <w:proofErr w:type="spellEnd"/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 за кръстовищата и съществуващите пътни връзки. Проекта  да обхваща  до 10 м. връзките със съседните улици и връзките и подходите с настилките на съществуващите улици</w:t>
      </w:r>
      <w:r w:rsidR="004A6617"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3A43ED" w:rsidRPr="008A46B9" w:rsidRDefault="003A43ED" w:rsidP="00F529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2986" w:rsidRPr="008A46B9" w:rsidRDefault="00F52986" w:rsidP="003A43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4.Да се посочат и обосноват елементите на конструкцията на пътя, като Тип на асфалтовата настилка за категория на движение, състоящо се от горен покривен пласт-плътен асфалтобетон-Марка,смес,Марка битум, дебелина и носимоспособност, Основен пласт– </w:t>
      </w:r>
      <w:proofErr w:type="spellStart"/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минералбетон</w:t>
      </w:r>
      <w:proofErr w:type="spellEnd"/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/трошен камък с подбрана </w:t>
      </w:r>
      <w:proofErr w:type="spellStart"/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зърнометрия</w:t>
      </w:r>
      <w:proofErr w:type="spellEnd"/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подосновен</w:t>
      </w:r>
      <w:proofErr w:type="spellEnd"/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пласт-вид на материала, дебелина; изисквания и уплътняване на земната основа .</w:t>
      </w:r>
    </w:p>
    <w:p w:rsidR="004A6617" w:rsidRPr="008A46B9" w:rsidRDefault="00F52986" w:rsidP="003A43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Да се посочат и  обосноват елементите от конструкцията на тротоарите ,като изискванията на възложителя са за  </w:t>
      </w:r>
      <w:r w:rsidR="004A6617"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предвиждане понижения на </w:t>
      </w: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бордюрите </w:t>
      </w:r>
      <w:r w:rsidR="004A6617"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където е необходимо и където може да се съобрази </w:t>
      </w: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предвиждане </w:t>
      </w:r>
      <w:r w:rsidR="004A6617"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застрояване  и други.</w:t>
      </w: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52986" w:rsidRPr="008A46B9" w:rsidRDefault="00F52986" w:rsidP="003A43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По  единия тротоар да се проектират шахти с два броя обсадни тръби Ф80  за бъдещо развитие и влизане на  кабелните оператори ,мрежата за улично осветление и кабела за радио-точките. Да се поставят метални тръби на кръстовищата за  преминаване на бъдещи подземни кабелни линии.  </w:t>
      </w:r>
    </w:p>
    <w:p w:rsidR="00F52986" w:rsidRPr="008A46B9" w:rsidRDefault="00F52986" w:rsidP="00F529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2986" w:rsidRPr="008A46B9" w:rsidRDefault="00F52986" w:rsidP="003A43ED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Част „Временна организация и безопасност на движението“</w:t>
      </w:r>
    </w:p>
    <w:p w:rsidR="00F52986" w:rsidRPr="008A46B9" w:rsidRDefault="00F52986" w:rsidP="003A43ED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Част „</w:t>
      </w:r>
      <w:proofErr w:type="spellStart"/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ПБЗ</w:t>
      </w:r>
      <w:proofErr w:type="spellEnd"/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F52986" w:rsidRPr="008A46B9" w:rsidRDefault="003A43ED" w:rsidP="003A43ED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Част </w:t>
      </w:r>
      <w:r w:rsidR="00F52986"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proofErr w:type="spellStart"/>
      <w:r w:rsidR="00F52986"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ПБ</w:t>
      </w:r>
      <w:proofErr w:type="spellEnd"/>
      <w:r w:rsidR="00F52986"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532A8F" w:rsidRPr="008A46B9" w:rsidRDefault="00532A8F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2986" w:rsidRPr="008A46B9" w:rsidRDefault="00F52986" w:rsidP="003A43ED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Част ВиК</w:t>
      </w:r>
    </w:p>
    <w:p w:rsidR="00532A8F" w:rsidRPr="008A46B9" w:rsidRDefault="00532A8F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2986" w:rsidRPr="008A46B9" w:rsidRDefault="00F52986" w:rsidP="003A43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се изготви работен проект за </w:t>
      </w:r>
      <w:proofErr w:type="spellStart"/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заустване</w:t>
      </w:r>
      <w:proofErr w:type="spellEnd"/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 необходим</w:t>
      </w:r>
      <w:r w:rsidR="004A6617"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нови </w:t>
      </w:r>
      <w:proofErr w:type="spellStart"/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дъждоприемни</w:t>
      </w:r>
      <w:proofErr w:type="spellEnd"/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шахти в съществуващ колектор и рехабилитация на съществуващи </w:t>
      </w:r>
      <w:proofErr w:type="spellStart"/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дъждоприемни</w:t>
      </w:r>
      <w:proofErr w:type="spellEnd"/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шахти.</w:t>
      </w:r>
    </w:p>
    <w:p w:rsidR="00532A8F" w:rsidRPr="008A46B9" w:rsidRDefault="00532A8F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2986" w:rsidRPr="008A46B9" w:rsidRDefault="00F52986" w:rsidP="003A43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Подробна  Количествено стойностна сметка</w:t>
      </w:r>
    </w:p>
    <w:p w:rsidR="00F52986" w:rsidRPr="008A46B9" w:rsidRDefault="00F52986" w:rsidP="003A43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се изготвят подробни количествени сметки за част ВиК и </w:t>
      </w:r>
      <w:proofErr w:type="spellStart"/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Пътна</w:t>
      </w:r>
      <w:r w:rsidR="00532A8F"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,ЕЛ</w:t>
      </w:r>
      <w:proofErr w:type="spellEnd"/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със следни елементи на ценообразуване /Цени на труд, цени на материали, Цени на </w:t>
      </w:r>
      <w:proofErr w:type="spellStart"/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машиносмени</w:t>
      </w:r>
      <w:proofErr w:type="spellEnd"/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допълнителни разходи, </w:t>
      </w:r>
      <w:proofErr w:type="spellStart"/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доставно</w:t>
      </w:r>
      <w:proofErr w:type="spellEnd"/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складови разходи, печалба и др.  актуални за страната, средни  като се ползва Справочника за цените в строителството на Консорциум СЕК  от последен брой и имайки предвид региона.</w:t>
      </w:r>
    </w:p>
    <w:p w:rsidR="00F52986" w:rsidRPr="008A46B9" w:rsidRDefault="00F52986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Количествено стойностната сметка да се представи в три екземпляра на хартиен и магнитен носител.</w:t>
      </w:r>
    </w:p>
    <w:p w:rsidR="004A6617" w:rsidRPr="008A46B9" w:rsidRDefault="004A6617" w:rsidP="004A66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Част ЕЛ</w:t>
      </w:r>
    </w:p>
    <w:p w:rsidR="003A43ED" w:rsidRPr="008A46B9" w:rsidRDefault="003A43ED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2986" w:rsidRPr="008A46B9" w:rsidRDefault="00F52986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Всяка част от проекта да съдържа следната информация:</w:t>
      </w:r>
    </w:p>
    <w:p w:rsidR="00F52986" w:rsidRPr="008A46B9" w:rsidRDefault="00F52986" w:rsidP="00F52986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Чертежи,който изясняват предлаганите проектни решение в съответните препоръчителни мащаби;</w:t>
      </w:r>
    </w:p>
    <w:p w:rsidR="00F52986" w:rsidRPr="008A46B9" w:rsidRDefault="00F52986" w:rsidP="00F52986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Обяснителна записка ,поясняваща предлаганите проектни решения и съответствието им с изискванията за безопасна, сигурна, здравословна и достъпна за всички среда ;</w:t>
      </w:r>
    </w:p>
    <w:p w:rsidR="00F52986" w:rsidRPr="008A46B9" w:rsidRDefault="00F52986" w:rsidP="00F52986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Обосновка за </w:t>
      </w:r>
      <w:proofErr w:type="spellStart"/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фунционално,композиционно</w:t>
      </w:r>
      <w:proofErr w:type="spellEnd"/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 и избор на строителни материали и технологии;</w:t>
      </w:r>
    </w:p>
    <w:p w:rsidR="00F52986" w:rsidRPr="008A46B9" w:rsidRDefault="00F52986" w:rsidP="00F52986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Изчисления, обосноваващи проектните решения, които </w:t>
      </w:r>
    </w:p>
    <w:p w:rsidR="00F52986" w:rsidRPr="008A46B9" w:rsidRDefault="00F52986" w:rsidP="00F52986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включват по преценка на проектанта, или когато се изискват със заданието за проектиране.</w:t>
      </w:r>
    </w:p>
    <w:p w:rsidR="00F52986" w:rsidRPr="008A46B9" w:rsidRDefault="00F52986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2986" w:rsidRPr="008A46B9" w:rsidRDefault="00F52986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2986" w:rsidRPr="008A46B9" w:rsidRDefault="003A43ED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8A46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V</w:t>
      </w:r>
      <w:r w:rsidR="00F52986" w:rsidRPr="008A46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.ОСНОВНИ</w:t>
      </w:r>
      <w:proofErr w:type="spellEnd"/>
      <w:r w:rsidR="00F52986" w:rsidRPr="008A46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ИЗИСКВАНИЯ КЪМ ПРОЕКТА</w:t>
      </w:r>
    </w:p>
    <w:p w:rsidR="00F52986" w:rsidRPr="008A46B9" w:rsidRDefault="00F52986" w:rsidP="003A43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Проекта да бъде представен  в 5 екземпляра</w:t>
      </w:r>
      <w:r w:rsidR="00242FAF" w:rsidRPr="008A46B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242FAF" w:rsidRPr="008A46B9">
        <w:t xml:space="preserve"> </w:t>
      </w:r>
      <w:r w:rsidR="00242FAF"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и 1 (един) на електронен носител в PDF формат на изготвения „технически проект, което се удостоверява с подписването на двустранен приемо-предавателен протокол.</w:t>
      </w:r>
    </w:p>
    <w:p w:rsidR="00F52986" w:rsidRPr="008A46B9" w:rsidRDefault="00F52986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 ИЗГОТВЯНЕ НА ПРОЕКТО-СМЕТНАТА ДОКУМЕНТАЦИЯ ДА СЕ СПАЗВАТ СЛЕДНИТЕ НОРМАТИВНИ ДОКУМЕНТИ </w:t>
      </w:r>
    </w:p>
    <w:p w:rsidR="00F52986" w:rsidRPr="008A46B9" w:rsidRDefault="00F52986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1.ЗУТ, Наредба №7 за ПНУОВТУЗ, Наредба №4 за обхвата и съдържанието на инвестиционните проекти.</w:t>
      </w:r>
    </w:p>
    <w:p w:rsidR="00F52986" w:rsidRPr="008A46B9" w:rsidRDefault="00F52986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2.Противопожарните  строително-технически норми</w:t>
      </w:r>
    </w:p>
    <w:p w:rsidR="00F52986" w:rsidRPr="008A46B9" w:rsidRDefault="00F52986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3.Санитарно- хигиенните нормативи.</w:t>
      </w:r>
    </w:p>
    <w:p w:rsidR="00F52986" w:rsidRPr="008A46B9" w:rsidRDefault="00F52986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ІV. ИЗХОДНИ ДАННИ ЗА ПРОЕКТИРАНЕ</w:t>
      </w:r>
    </w:p>
    <w:p w:rsidR="00F52986" w:rsidRPr="008A46B9" w:rsidRDefault="00F52986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1.Задание за проектиране</w:t>
      </w:r>
    </w:p>
    <w:p w:rsidR="00F52986" w:rsidRPr="008A46B9" w:rsidRDefault="00F52986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2.Скица –извадка от действащия ПУП с виза за проектиране</w:t>
      </w:r>
    </w:p>
    <w:p w:rsidR="00F52986" w:rsidRPr="008A46B9" w:rsidRDefault="00F52986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3.Изходни данни за проектиране от експлоатационните дружества за присъединяване към мрежите на техническата инфраструктура ще се представят допълнително.</w:t>
      </w:r>
    </w:p>
    <w:p w:rsidR="004A6617" w:rsidRPr="008A46B9" w:rsidRDefault="00F52986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</w:t>
      </w:r>
    </w:p>
    <w:p w:rsidR="003A43ED" w:rsidRPr="008A46B9" w:rsidRDefault="00F52986" w:rsidP="003A4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ИЗГОТВИЛИ :                                                                       </w:t>
      </w:r>
    </w:p>
    <w:p w:rsidR="00F52986" w:rsidRPr="008A46B9" w:rsidRDefault="00F52986" w:rsidP="003A4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1………………………..                                                                                                                                                 </w:t>
      </w:r>
    </w:p>
    <w:p w:rsidR="00F52986" w:rsidRPr="008A46B9" w:rsidRDefault="00F52986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Директор на  Дирекция “ТСУ”</w:t>
      </w:r>
    </w:p>
    <w:p w:rsidR="00F52986" w:rsidRPr="008A46B9" w:rsidRDefault="003A43ED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="00F52986"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="00F52986"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инж.Стела</w:t>
      </w:r>
      <w:proofErr w:type="spellEnd"/>
      <w:r w:rsidR="00F52986"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Павлова /</w:t>
      </w:r>
    </w:p>
    <w:p w:rsidR="003A43ED" w:rsidRPr="008A46B9" w:rsidRDefault="00F52986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</w:t>
      </w:r>
    </w:p>
    <w:p w:rsidR="00F52986" w:rsidRPr="008A46B9" w:rsidRDefault="00F52986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2. ……………………….</w:t>
      </w:r>
    </w:p>
    <w:p w:rsidR="00F52986" w:rsidRPr="008A46B9" w:rsidRDefault="003A43ED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="00F52986"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Главен инженер:</w:t>
      </w:r>
    </w:p>
    <w:p w:rsidR="00F52986" w:rsidRPr="008A46B9" w:rsidRDefault="003A43ED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F52986"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/инж. Лили Толева /</w:t>
      </w:r>
    </w:p>
    <w:p w:rsidR="003A43ED" w:rsidRPr="008A46B9" w:rsidRDefault="00F52986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                                                                               </w:t>
      </w:r>
    </w:p>
    <w:p w:rsidR="00F52986" w:rsidRPr="008A46B9" w:rsidRDefault="003A43ED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F52986"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………………………..</w:t>
      </w:r>
    </w:p>
    <w:p w:rsidR="00F52986" w:rsidRPr="008A46B9" w:rsidRDefault="003A43ED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  <w:proofErr w:type="spellStart"/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Гл.експерт</w:t>
      </w:r>
      <w:proofErr w:type="spellEnd"/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</w:t>
      </w:r>
      <w:r w:rsidR="00F52986"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ТИ ”</w:t>
      </w:r>
    </w:p>
    <w:p w:rsidR="00F52986" w:rsidRPr="00F52986" w:rsidRDefault="003A43ED" w:rsidP="00F5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="00F52986" w:rsidRPr="008A46B9">
        <w:rPr>
          <w:rFonts w:ascii="Times New Roman" w:eastAsia="Times New Roman" w:hAnsi="Times New Roman" w:cs="Times New Roman"/>
          <w:sz w:val="24"/>
          <w:szCs w:val="24"/>
          <w:lang w:eastAsia="bg-BG"/>
        </w:rPr>
        <w:t>/инж. Петър Абрашев /</w:t>
      </w:r>
      <w:bookmarkStart w:id="0" w:name="_GoBack"/>
      <w:bookmarkEnd w:id="0"/>
    </w:p>
    <w:p w:rsidR="00F52986" w:rsidRPr="00F52986" w:rsidRDefault="00F52986" w:rsidP="00F52986">
      <w:pPr>
        <w:keepNext/>
        <w:spacing w:after="0" w:line="240" w:lineRule="auto"/>
        <w:ind w:left="43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2986" w:rsidRPr="00F52986" w:rsidRDefault="00F52986" w:rsidP="00F52986">
      <w:pPr>
        <w:keepNext/>
        <w:spacing w:after="0" w:line="240" w:lineRule="auto"/>
        <w:ind w:left="43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2986" w:rsidRPr="00F52986" w:rsidRDefault="00F52986" w:rsidP="00F52986">
      <w:pPr>
        <w:keepNext/>
        <w:spacing w:after="0" w:line="240" w:lineRule="auto"/>
        <w:ind w:left="43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14D3" w:rsidRPr="005714D3" w:rsidRDefault="005714D3">
      <w:pPr>
        <w:pStyle w:val="a3"/>
        <w:ind w:left="1068" w:right="-426"/>
        <w:jc w:val="both"/>
        <w:rPr>
          <w:rFonts w:ascii="Times New Roman" w:hAnsi="Times New Roman" w:cs="Times New Roman"/>
          <w:sz w:val="24"/>
          <w:szCs w:val="24"/>
        </w:rPr>
      </w:pPr>
    </w:p>
    <w:sectPr w:rsidR="005714D3" w:rsidRPr="005714D3" w:rsidSect="003A43ED">
      <w:pgSz w:w="11906" w:h="16838"/>
      <w:pgMar w:top="709" w:right="1418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6DF2"/>
    <w:multiLevelType w:val="hybridMultilevel"/>
    <w:tmpl w:val="25C431EC"/>
    <w:lvl w:ilvl="0" w:tplc="0402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" w15:restartNumberingAfterBreak="0">
    <w:nsid w:val="025D6045"/>
    <w:multiLevelType w:val="hybridMultilevel"/>
    <w:tmpl w:val="AE9AD86A"/>
    <w:lvl w:ilvl="0" w:tplc="2E5627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82D5DCD"/>
    <w:multiLevelType w:val="multilevel"/>
    <w:tmpl w:val="71CC04D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2835"/>
        </w:tabs>
        <w:ind w:left="283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2835"/>
        </w:tabs>
        <w:ind w:left="283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</w:abstractNum>
  <w:abstractNum w:abstractNumId="3" w15:restartNumberingAfterBreak="0">
    <w:nsid w:val="09E11B39"/>
    <w:multiLevelType w:val="hybridMultilevel"/>
    <w:tmpl w:val="14F2C686"/>
    <w:lvl w:ilvl="0" w:tplc="A16064B0">
      <w:start w:val="1"/>
      <w:numFmt w:val="bullet"/>
      <w:lvlText w:val="•"/>
      <w:lvlJc w:val="left"/>
      <w:pPr>
        <w:ind w:left="50" w:hanging="864"/>
      </w:pPr>
      <w:rPr>
        <w:rFonts w:ascii="Times New Roman" w:eastAsia="Times New Roman" w:hAnsi="Times New Roman" w:cs="Times New Roman" w:hint="default"/>
        <w:w w:val="157"/>
      </w:rPr>
    </w:lvl>
    <w:lvl w:ilvl="1" w:tplc="2108BA3A">
      <w:start w:val="1"/>
      <w:numFmt w:val="bullet"/>
      <w:lvlText w:val="•"/>
      <w:lvlJc w:val="left"/>
      <w:pPr>
        <w:ind w:left="2314" w:hanging="199"/>
      </w:pPr>
      <w:rPr>
        <w:rFonts w:ascii="Times New Roman" w:eastAsia="Times New Roman" w:hAnsi="Times New Roman" w:cs="Times New Roman" w:hint="default"/>
        <w:color w:val="383838"/>
        <w:w w:val="167"/>
        <w:sz w:val="24"/>
        <w:szCs w:val="24"/>
      </w:rPr>
    </w:lvl>
    <w:lvl w:ilvl="2" w:tplc="FA9A835C">
      <w:start w:val="1"/>
      <w:numFmt w:val="bullet"/>
      <w:lvlText w:val="-"/>
      <w:lvlJc w:val="left"/>
      <w:pPr>
        <w:ind w:left="2406" w:hanging="192"/>
      </w:pPr>
      <w:rPr>
        <w:rFonts w:ascii="Times New Roman" w:eastAsia="Times New Roman" w:hAnsi="Times New Roman" w:cs="Times New Roman" w:hint="default"/>
        <w:w w:val="103"/>
      </w:rPr>
    </w:lvl>
    <w:lvl w:ilvl="3" w:tplc="CE16C584">
      <w:start w:val="1"/>
      <w:numFmt w:val="bullet"/>
      <w:lvlText w:val="•"/>
      <w:lvlJc w:val="left"/>
      <w:pPr>
        <w:ind w:left="3318" w:hanging="192"/>
      </w:pPr>
    </w:lvl>
    <w:lvl w:ilvl="4" w:tplc="F85A1D8C">
      <w:start w:val="1"/>
      <w:numFmt w:val="bullet"/>
      <w:lvlText w:val="•"/>
      <w:lvlJc w:val="left"/>
      <w:pPr>
        <w:ind w:left="4236" w:hanging="192"/>
      </w:pPr>
    </w:lvl>
    <w:lvl w:ilvl="5" w:tplc="0978C018">
      <w:start w:val="1"/>
      <w:numFmt w:val="bullet"/>
      <w:lvlText w:val="•"/>
      <w:lvlJc w:val="left"/>
      <w:pPr>
        <w:ind w:left="5154" w:hanging="192"/>
      </w:pPr>
    </w:lvl>
    <w:lvl w:ilvl="6" w:tplc="02749818">
      <w:start w:val="1"/>
      <w:numFmt w:val="bullet"/>
      <w:lvlText w:val="•"/>
      <w:lvlJc w:val="left"/>
      <w:pPr>
        <w:ind w:left="6072" w:hanging="192"/>
      </w:pPr>
    </w:lvl>
    <w:lvl w:ilvl="7" w:tplc="6D385E6C">
      <w:start w:val="1"/>
      <w:numFmt w:val="bullet"/>
      <w:lvlText w:val="•"/>
      <w:lvlJc w:val="left"/>
      <w:pPr>
        <w:ind w:left="6991" w:hanging="192"/>
      </w:pPr>
    </w:lvl>
    <w:lvl w:ilvl="8" w:tplc="B714F798">
      <w:start w:val="1"/>
      <w:numFmt w:val="bullet"/>
      <w:lvlText w:val="•"/>
      <w:lvlJc w:val="left"/>
      <w:pPr>
        <w:ind w:left="7909" w:hanging="192"/>
      </w:pPr>
    </w:lvl>
  </w:abstractNum>
  <w:abstractNum w:abstractNumId="4" w15:restartNumberingAfterBreak="0">
    <w:nsid w:val="12EC21B3"/>
    <w:multiLevelType w:val="hybridMultilevel"/>
    <w:tmpl w:val="F44C8C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20137"/>
    <w:multiLevelType w:val="hybridMultilevel"/>
    <w:tmpl w:val="AECAFF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15438"/>
    <w:multiLevelType w:val="hybridMultilevel"/>
    <w:tmpl w:val="1D1E7A5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611A7E"/>
    <w:multiLevelType w:val="hybridMultilevel"/>
    <w:tmpl w:val="24A4012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9D46AB3"/>
    <w:multiLevelType w:val="hybridMultilevel"/>
    <w:tmpl w:val="7368E47C"/>
    <w:lvl w:ilvl="0" w:tplc="0C30F16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5943E9E"/>
    <w:multiLevelType w:val="hybridMultilevel"/>
    <w:tmpl w:val="F26CB1EE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706311D"/>
    <w:multiLevelType w:val="hybridMultilevel"/>
    <w:tmpl w:val="EA462F72"/>
    <w:lvl w:ilvl="0" w:tplc="0396E58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3CBF2272"/>
    <w:multiLevelType w:val="hybridMultilevel"/>
    <w:tmpl w:val="34E6E006"/>
    <w:lvl w:ilvl="0" w:tplc="1B46CA7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3ED36308"/>
    <w:multiLevelType w:val="hybridMultilevel"/>
    <w:tmpl w:val="DFC89D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D4FD2"/>
    <w:multiLevelType w:val="hybridMultilevel"/>
    <w:tmpl w:val="F822F8DE"/>
    <w:lvl w:ilvl="0" w:tplc="66680EA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50FF7"/>
    <w:multiLevelType w:val="hybridMultilevel"/>
    <w:tmpl w:val="1EAE83DC"/>
    <w:lvl w:ilvl="0" w:tplc="3C96944E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B27CE"/>
    <w:multiLevelType w:val="hybridMultilevel"/>
    <w:tmpl w:val="A15A91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37A50"/>
    <w:multiLevelType w:val="hybridMultilevel"/>
    <w:tmpl w:val="B2B41C0A"/>
    <w:lvl w:ilvl="0" w:tplc="7D6AE1D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BB1C63"/>
    <w:multiLevelType w:val="hybridMultilevel"/>
    <w:tmpl w:val="AF34CDFC"/>
    <w:lvl w:ilvl="0" w:tplc="56043DFE">
      <w:start w:val="1"/>
      <w:numFmt w:val="upperRoman"/>
      <w:lvlText w:val="%1."/>
      <w:lvlJc w:val="left"/>
      <w:pPr>
        <w:ind w:left="1428" w:hanging="720"/>
      </w:pPr>
      <w:rPr>
        <w:rFonts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F6D4098"/>
    <w:multiLevelType w:val="hybridMultilevel"/>
    <w:tmpl w:val="B964D8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155B7"/>
    <w:multiLevelType w:val="hybridMultilevel"/>
    <w:tmpl w:val="14B84732"/>
    <w:lvl w:ilvl="0" w:tplc="DD825152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28" w:hanging="360"/>
      </w:pPr>
    </w:lvl>
    <w:lvl w:ilvl="2" w:tplc="0402001B" w:tentative="1">
      <w:start w:val="1"/>
      <w:numFmt w:val="lowerRoman"/>
      <w:lvlText w:val="%3."/>
      <w:lvlJc w:val="right"/>
      <w:pPr>
        <w:ind w:left="2748" w:hanging="180"/>
      </w:pPr>
    </w:lvl>
    <w:lvl w:ilvl="3" w:tplc="0402000F" w:tentative="1">
      <w:start w:val="1"/>
      <w:numFmt w:val="decimal"/>
      <w:lvlText w:val="%4."/>
      <w:lvlJc w:val="left"/>
      <w:pPr>
        <w:ind w:left="3468" w:hanging="360"/>
      </w:pPr>
    </w:lvl>
    <w:lvl w:ilvl="4" w:tplc="04020019" w:tentative="1">
      <w:start w:val="1"/>
      <w:numFmt w:val="lowerLetter"/>
      <w:lvlText w:val="%5."/>
      <w:lvlJc w:val="left"/>
      <w:pPr>
        <w:ind w:left="4188" w:hanging="360"/>
      </w:pPr>
    </w:lvl>
    <w:lvl w:ilvl="5" w:tplc="0402001B" w:tentative="1">
      <w:start w:val="1"/>
      <w:numFmt w:val="lowerRoman"/>
      <w:lvlText w:val="%6."/>
      <w:lvlJc w:val="right"/>
      <w:pPr>
        <w:ind w:left="4908" w:hanging="180"/>
      </w:pPr>
    </w:lvl>
    <w:lvl w:ilvl="6" w:tplc="0402000F" w:tentative="1">
      <w:start w:val="1"/>
      <w:numFmt w:val="decimal"/>
      <w:lvlText w:val="%7."/>
      <w:lvlJc w:val="left"/>
      <w:pPr>
        <w:ind w:left="5628" w:hanging="360"/>
      </w:pPr>
    </w:lvl>
    <w:lvl w:ilvl="7" w:tplc="04020019" w:tentative="1">
      <w:start w:val="1"/>
      <w:numFmt w:val="lowerLetter"/>
      <w:lvlText w:val="%8."/>
      <w:lvlJc w:val="left"/>
      <w:pPr>
        <w:ind w:left="6348" w:hanging="360"/>
      </w:pPr>
    </w:lvl>
    <w:lvl w:ilvl="8" w:tplc="0402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0" w15:restartNumberingAfterBreak="0">
    <w:nsid w:val="5577104A"/>
    <w:multiLevelType w:val="hybridMultilevel"/>
    <w:tmpl w:val="136EA9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1C3303"/>
    <w:multiLevelType w:val="hybridMultilevel"/>
    <w:tmpl w:val="5560BED2"/>
    <w:lvl w:ilvl="0" w:tplc="F5C0770C">
      <w:start w:val="2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F15697B"/>
    <w:multiLevelType w:val="hybridMultilevel"/>
    <w:tmpl w:val="CE9261F2"/>
    <w:lvl w:ilvl="0" w:tplc="0402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F5B5E3F"/>
    <w:multiLevelType w:val="hybridMultilevel"/>
    <w:tmpl w:val="32287A6C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483503"/>
    <w:multiLevelType w:val="hybridMultilevel"/>
    <w:tmpl w:val="E0B06726"/>
    <w:lvl w:ilvl="0" w:tplc="0402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25" w15:restartNumberingAfterBreak="0">
    <w:nsid w:val="680F5292"/>
    <w:multiLevelType w:val="hybridMultilevel"/>
    <w:tmpl w:val="3712F9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5C704B"/>
    <w:multiLevelType w:val="hybridMultilevel"/>
    <w:tmpl w:val="7CCC18EA"/>
    <w:lvl w:ilvl="0" w:tplc="F5C0770C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8792776"/>
    <w:multiLevelType w:val="hybridMultilevel"/>
    <w:tmpl w:val="6A827074"/>
    <w:lvl w:ilvl="0" w:tplc="3D74E49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A0F7CC9"/>
    <w:multiLevelType w:val="hybridMultilevel"/>
    <w:tmpl w:val="997A5E9C"/>
    <w:lvl w:ilvl="0" w:tplc="70529A8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CA722BA"/>
    <w:multiLevelType w:val="hybridMultilevel"/>
    <w:tmpl w:val="CF965242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FA8461C"/>
    <w:multiLevelType w:val="multilevel"/>
    <w:tmpl w:val="B4D61F94"/>
    <w:lvl w:ilvl="0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FC6433F"/>
    <w:multiLevelType w:val="hybridMultilevel"/>
    <w:tmpl w:val="3DF096E2"/>
    <w:lvl w:ilvl="0" w:tplc="7BC84D5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3177924"/>
    <w:multiLevelType w:val="hybridMultilevel"/>
    <w:tmpl w:val="C26ADD1E"/>
    <w:lvl w:ilvl="0" w:tplc="C63A43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5965B0B"/>
    <w:multiLevelType w:val="hybridMultilevel"/>
    <w:tmpl w:val="F1EA4E5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FCB58AA"/>
    <w:multiLevelType w:val="hybridMultilevel"/>
    <w:tmpl w:val="6354171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9"/>
  </w:num>
  <w:num w:numId="2">
    <w:abstractNumId w:val="16"/>
  </w:num>
  <w:num w:numId="3">
    <w:abstractNumId w:val="31"/>
  </w:num>
  <w:num w:numId="4">
    <w:abstractNumId w:val="27"/>
  </w:num>
  <w:num w:numId="5">
    <w:abstractNumId w:val="11"/>
  </w:num>
  <w:num w:numId="6">
    <w:abstractNumId w:val="32"/>
  </w:num>
  <w:num w:numId="7">
    <w:abstractNumId w:val="28"/>
  </w:num>
  <w:num w:numId="8">
    <w:abstractNumId w:val="22"/>
  </w:num>
  <w:num w:numId="9">
    <w:abstractNumId w:val="8"/>
  </w:num>
  <w:num w:numId="10">
    <w:abstractNumId w:val="17"/>
  </w:num>
  <w:num w:numId="11">
    <w:abstractNumId w:val="14"/>
  </w:num>
  <w:num w:numId="12">
    <w:abstractNumId w:val="30"/>
  </w:num>
  <w:num w:numId="13">
    <w:abstractNumId w:val="20"/>
  </w:num>
  <w:num w:numId="14">
    <w:abstractNumId w:val="15"/>
  </w:num>
  <w:num w:numId="15">
    <w:abstractNumId w:val="26"/>
  </w:num>
  <w:num w:numId="16">
    <w:abstractNumId w:val="7"/>
  </w:num>
  <w:num w:numId="17">
    <w:abstractNumId w:val="34"/>
  </w:num>
  <w:num w:numId="18">
    <w:abstractNumId w:val="21"/>
  </w:num>
  <w:num w:numId="19">
    <w:abstractNumId w:val="3"/>
  </w:num>
  <w:num w:numId="20">
    <w:abstractNumId w:val="12"/>
  </w:num>
  <w:num w:numId="21">
    <w:abstractNumId w:val="9"/>
  </w:num>
  <w:num w:numId="22">
    <w:abstractNumId w:val="1"/>
  </w:num>
  <w:num w:numId="23">
    <w:abstractNumId w:val="0"/>
  </w:num>
  <w:num w:numId="24">
    <w:abstractNumId w:val="10"/>
  </w:num>
  <w:num w:numId="25">
    <w:abstractNumId w:val="4"/>
  </w:num>
  <w:num w:numId="26">
    <w:abstractNumId w:val="25"/>
  </w:num>
  <w:num w:numId="27">
    <w:abstractNumId w:val="24"/>
  </w:num>
  <w:num w:numId="28">
    <w:abstractNumId w:val="19"/>
  </w:num>
  <w:num w:numId="29">
    <w:abstractNumId w:val="6"/>
  </w:num>
  <w:num w:numId="30">
    <w:abstractNumId w:val="13"/>
  </w:num>
  <w:num w:numId="31">
    <w:abstractNumId w:val="23"/>
  </w:num>
  <w:num w:numId="32">
    <w:abstractNumId w:val="18"/>
  </w:num>
  <w:num w:numId="33">
    <w:abstractNumId w:val="33"/>
  </w:num>
  <w:num w:numId="34">
    <w:abstractNumId w:val="5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61F"/>
    <w:rsid w:val="000267E4"/>
    <w:rsid w:val="000407D0"/>
    <w:rsid w:val="00042CF0"/>
    <w:rsid w:val="00047728"/>
    <w:rsid w:val="00072194"/>
    <w:rsid w:val="00075A8B"/>
    <w:rsid w:val="00077301"/>
    <w:rsid w:val="000868BC"/>
    <w:rsid w:val="0008710C"/>
    <w:rsid w:val="000875E3"/>
    <w:rsid w:val="0009165A"/>
    <w:rsid w:val="000A357A"/>
    <w:rsid w:val="000D40B9"/>
    <w:rsid w:val="000E3E1A"/>
    <w:rsid w:val="000F3458"/>
    <w:rsid w:val="0014101F"/>
    <w:rsid w:val="001536E7"/>
    <w:rsid w:val="00154019"/>
    <w:rsid w:val="001740ED"/>
    <w:rsid w:val="001779C0"/>
    <w:rsid w:val="00185CA5"/>
    <w:rsid w:val="001929AB"/>
    <w:rsid w:val="001B15BD"/>
    <w:rsid w:val="001B5028"/>
    <w:rsid w:val="001F5D1B"/>
    <w:rsid w:val="00201C39"/>
    <w:rsid w:val="00202EA7"/>
    <w:rsid w:val="00203D2F"/>
    <w:rsid w:val="00220736"/>
    <w:rsid w:val="00220E28"/>
    <w:rsid w:val="00236C68"/>
    <w:rsid w:val="002370E6"/>
    <w:rsid w:val="00242FAF"/>
    <w:rsid w:val="0026145D"/>
    <w:rsid w:val="00266809"/>
    <w:rsid w:val="002A6E96"/>
    <w:rsid w:val="002C2F27"/>
    <w:rsid w:val="002C670F"/>
    <w:rsid w:val="002D5F1A"/>
    <w:rsid w:val="002D617E"/>
    <w:rsid w:val="002E580B"/>
    <w:rsid w:val="003315E5"/>
    <w:rsid w:val="00333476"/>
    <w:rsid w:val="00340A29"/>
    <w:rsid w:val="0036623C"/>
    <w:rsid w:val="00375D5F"/>
    <w:rsid w:val="00386694"/>
    <w:rsid w:val="003A43ED"/>
    <w:rsid w:val="003B702F"/>
    <w:rsid w:val="003C6DE0"/>
    <w:rsid w:val="00411C9A"/>
    <w:rsid w:val="00415009"/>
    <w:rsid w:val="00433990"/>
    <w:rsid w:val="00472DE7"/>
    <w:rsid w:val="004755B6"/>
    <w:rsid w:val="004A5FA5"/>
    <w:rsid w:val="004A6617"/>
    <w:rsid w:val="004B0CE7"/>
    <w:rsid w:val="004D129A"/>
    <w:rsid w:val="004F7358"/>
    <w:rsid w:val="00505C43"/>
    <w:rsid w:val="00532A8F"/>
    <w:rsid w:val="00570FC3"/>
    <w:rsid w:val="005714D3"/>
    <w:rsid w:val="00583615"/>
    <w:rsid w:val="00597CAE"/>
    <w:rsid w:val="005B0A19"/>
    <w:rsid w:val="005B3812"/>
    <w:rsid w:val="005C42AB"/>
    <w:rsid w:val="005C48FF"/>
    <w:rsid w:val="005E5BE3"/>
    <w:rsid w:val="005F7E07"/>
    <w:rsid w:val="006061FF"/>
    <w:rsid w:val="00606600"/>
    <w:rsid w:val="00641DA1"/>
    <w:rsid w:val="00651422"/>
    <w:rsid w:val="00665082"/>
    <w:rsid w:val="00666F58"/>
    <w:rsid w:val="0067044A"/>
    <w:rsid w:val="006D0F49"/>
    <w:rsid w:val="006E661F"/>
    <w:rsid w:val="006F43FC"/>
    <w:rsid w:val="00714413"/>
    <w:rsid w:val="00743E4E"/>
    <w:rsid w:val="007646D9"/>
    <w:rsid w:val="007A3F41"/>
    <w:rsid w:val="007A5121"/>
    <w:rsid w:val="007C24DF"/>
    <w:rsid w:val="0081264B"/>
    <w:rsid w:val="00835EFD"/>
    <w:rsid w:val="00844FD4"/>
    <w:rsid w:val="00846647"/>
    <w:rsid w:val="008474FA"/>
    <w:rsid w:val="00864284"/>
    <w:rsid w:val="008731E0"/>
    <w:rsid w:val="008744E7"/>
    <w:rsid w:val="008A46B9"/>
    <w:rsid w:val="008C6242"/>
    <w:rsid w:val="008E29C6"/>
    <w:rsid w:val="008E71FA"/>
    <w:rsid w:val="008F4463"/>
    <w:rsid w:val="00903E82"/>
    <w:rsid w:val="009130EE"/>
    <w:rsid w:val="00953198"/>
    <w:rsid w:val="00967BE9"/>
    <w:rsid w:val="009966E9"/>
    <w:rsid w:val="009F6B17"/>
    <w:rsid w:val="00A0227B"/>
    <w:rsid w:val="00A042B1"/>
    <w:rsid w:val="00A2162B"/>
    <w:rsid w:val="00A235AC"/>
    <w:rsid w:val="00A46682"/>
    <w:rsid w:val="00A60617"/>
    <w:rsid w:val="00A7654E"/>
    <w:rsid w:val="00A87714"/>
    <w:rsid w:val="00A9051D"/>
    <w:rsid w:val="00A9461D"/>
    <w:rsid w:val="00A95107"/>
    <w:rsid w:val="00AC4C83"/>
    <w:rsid w:val="00AF42BA"/>
    <w:rsid w:val="00AF5110"/>
    <w:rsid w:val="00B16BC1"/>
    <w:rsid w:val="00B27068"/>
    <w:rsid w:val="00B41E58"/>
    <w:rsid w:val="00B42F89"/>
    <w:rsid w:val="00B54F18"/>
    <w:rsid w:val="00B8048D"/>
    <w:rsid w:val="00B93B87"/>
    <w:rsid w:val="00B95B2B"/>
    <w:rsid w:val="00B97E72"/>
    <w:rsid w:val="00BC0411"/>
    <w:rsid w:val="00BF1564"/>
    <w:rsid w:val="00C01774"/>
    <w:rsid w:val="00C15EFC"/>
    <w:rsid w:val="00C2700A"/>
    <w:rsid w:val="00C32A1B"/>
    <w:rsid w:val="00C34760"/>
    <w:rsid w:val="00C60517"/>
    <w:rsid w:val="00C765B3"/>
    <w:rsid w:val="00C9156A"/>
    <w:rsid w:val="00CB21BE"/>
    <w:rsid w:val="00CB4E3F"/>
    <w:rsid w:val="00CC7B50"/>
    <w:rsid w:val="00CE24A9"/>
    <w:rsid w:val="00CF1645"/>
    <w:rsid w:val="00D03CFE"/>
    <w:rsid w:val="00D05104"/>
    <w:rsid w:val="00D15FA1"/>
    <w:rsid w:val="00D35597"/>
    <w:rsid w:val="00D35664"/>
    <w:rsid w:val="00D42AF5"/>
    <w:rsid w:val="00D44FC2"/>
    <w:rsid w:val="00D72C0C"/>
    <w:rsid w:val="00D87C2F"/>
    <w:rsid w:val="00DA019C"/>
    <w:rsid w:val="00DA6E92"/>
    <w:rsid w:val="00DB713C"/>
    <w:rsid w:val="00DC2A92"/>
    <w:rsid w:val="00DE587C"/>
    <w:rsid w:val="00E01EF5"/>
    <w:rsid w:val="00E446D0"/>
    <w:rsid w:val="00E615E4"/>
    <w:rsid w:val="00E71C32"/>
    <w:rsid w:val="00E81E0A"/>
    <w:rsid w:val="00E832BF"/>
    <w:rsid w:val="00E85714"/>
    <w:rsid w:val="00EA24F3"/>
    <w:rsid w:val="00EB7070"/>
    <w:rsid w:val="00ED2AA5"/>
    <w:rsid w:val="00ED78ED"/>
    <w:rsid w:val="00F0665D"/>
    <w:rsid w:val="00F11F7E"/>
    <w:rsid w:val="00F377CA"/>
    <w:rsid w:val="00F46FEC"/>
    <w:rsid w:val="00F478AD"/>
    <w:rsid w:val="00F50CB6"/>
    <w:rsid w:val="00F52986"/>
    <w:rsid w:val="00FB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0BA5B7-8500-496C-9D65-34BACD1B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23C"/>
    <w:pPr>
      <w:ind w:left="720"/>
      <w:contextualSpacing/>
    </w:pPr>
  </w:style>
  <w:style w:type="paragraph" w:styleId="a4">
    <w:name w:val="Body Text"/>
    <w:basedOn w:val="a"/>
    <w:link w:val="a5"/>
    <w:uiPriority w:val="1"/>
    <w:semiHidden/>
    <w:unhideWhenUsed/>
    <w:qFormat/>
    <w:rsid w:val="00BC0411"/>
    <w:pPr>
      <w:widowControl w:val="0"/>
      <w:spacing w:after="0" w:line="240" w:lineRule="auto"/>
      <w:ind w:left="647"/>
    </w:pPr>
    <w:rPr>
      <w:rFonts w:ascii="Times New Roman" w:eastAsia="Times New Roman" w:hAnsi="Times New Roman"/>
      <w:sz w:val="23"/>
      <w:szCs w:val="23"/>
      <w:lang w:val="en-US"/>
    </w:rPr>
  </w:style>
  <w:style w:type="character" w:customStyle="1" w:styleId="a5">
    <w:name w:val="Основен текст Знак"/>
    <w:basedOn w:val="a0"/>
    <w:link w:val="a4"/>
    <w:uiPriority w:val="1"/>
    <w:semiHidden/>
    <w:rsid w:val="00BC0411"/>
    <w:rPr>
      <w:rFonts w:ascii="Times New Roman" w:eastAsia="Times New Roman" w:hAnsi="Times New Roman"/>
      <w:sz w:val="23"/>
      <w:szCs w:val="23"/>
      <w:lang w:val="en-US"/>
    </w:rPr>
  </w:style>
  <w:style w:type="paragraph" w:styleId="a6">
    <w:name w:val="No Spacing"/>
    <w:uiPriority w:val="1"/>
    <w:qFormat/>
    <w:rsid w:val="0065142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80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804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006DE-BF58-4196-AAA7-74EE4AA74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Municipality</Company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Марков</dc:creator>
  <cp:keywords/>
  <dc:description/>
  <cp:lastModifiedBy>Райна Янева</cp:lastModifiedBy>
  <cp:revision>13</cp:revision>
  <cp:lastPrinted>2016-07-22T06:25:00Z</cp:lastPrinted>
  <dcterms:created xsi:type="dcterms:W3CDTF">2016-07-06T10:41:00Z</dcterms:created>
  <dcterms:modified xsi:type="dcterms:W3CDTF">2016-07-22T06:25:00Z</dcterms:modified>
</cp:coreProperties>
</file>